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F4" w:rsidRPr="009E37B9" w:rsidRDefault="002014F4" w:rsidP="00F06493">
      <w:pPr>
        <w:jc w:val="both"/>
        <w:rPr>
          <w:rFonts w:ascii="Comic Sans MS" w:hAnsi="Comic Sans MS"/>
          <w:b/>
        </w:rPr>
      </w:pPr>
      <w:r w:rsidRPr="009E37B9">
        <w:rPr>
          <w:rFonts w:ascii="Comic Sans MS" w:hAnsi="Comic Sans MS"/>
          <w:b/>
        </w:rPr>
        <w:t>Carta de amor a Nicaragua.</w:t>
      </w:r>
    </w:p>
    <w:p w:rsidR="00F06493" w:rsidRDefault="00F06493" w:rsidP="00F06493">
      <w:pPr>
        <w:jc w:val="both"/>
        <w:rPr>
          <w:rFonts w:ascii="Comic Sans MS" w:hAnsi="Comic Sans MS"/>
        </w:rPr>
      </w:pPr>
      <w:r>
        <w:rPr>
          <w:rFonts w:ascii="Comic Sans MS" w:hAnsi="Comic Sans MS"/>
        </w:rPr>
        <w:t>En el esfuerzo por conocer a China, su vid</w:t>
      </w:r>
      <w:r w:rsidR="00A46920">
        <w:rPr>
          <w:rFonts w:ascii="Comic Sans MS" w:hAnsi="Comic Sans MS"/>
        </w:rPr>
        <w:t>a, su cultura, su idiosincrasia y</w:t>
      </w:r>
      <w:r>
        <w:rPr>
          <w:rFonts w:ascii="Comic Sans MS" w:hAnsi="Comic Sans MS"/>
        </w:rPr>
        <w:t xml:space="preserve"> su historia </w:t>
      </w:r>
      <w:r w:rsidR="00A46920">
        <w:rPr>
          <w:rFonts w:ascii="Comic Sans MS" w:hAnsi="Comic Sans MS"/>
        </w:rPr>
        <w:t>y</w:t>
      </w:r>
      <w:r>
        <w:rPr>
          <w:rFonts w:ascii="Comic Sans MS" w:hAnsi="Comic Sans MS"/>
        </w:rPr>
        <w:t xml:space="preserve"> tratar de entender lo que hoy está ocurriendo en ese país y las implicaciones que ello tiene y va a tener en el mundo, </w:t>
      </w:r>
      <w:r w:rsidR="00A46920">
        <w:rPr>
          <w:rFonts w:ascii="Comic Sans MS" w:hAnsi="Comic Sans MS"/>
        </w:rPr>
        <w:t>he terminado de escribir un libro en el que</w:t>
      </w:r>
      <w:r>
        <w:rPr>
          <w:rFonts w:ascii="Comic Sans MS" w:hAnsi="Comic Sans MS"/>
        </w:rPr>
        <w:t xml:space="preserve"> después de tres años de investigación y siete viajes a ese país, </w:t>
      </w:r>
      <w:r w:rsidR="00A46920">
        <w:rPr>
          <w:rFonts w:ascii="Comic Sans MS" w:hAnsi="Comic Sans MS"/>
        </w:rPr>
        <w:t xml:space="preserve">intenté sintetizar el vasto conocimiento adquirido, logrando </w:t>
      </w:r>
      <w:r>
        <w:rPr>
          <w:rFonts w:ascii="Comic Sans MS" w:hAnsi="Comic Sans MS"/>
        </w:rPr>
        <w:t xml:space="preserve">comprender y aprender muchas cosas. Una de ellas, tal vez la más importante es que sus parámetros de comportamiento como individuos, como sociedad y como Estado emanan de una historia y una filosofía que no es la nuestra, </w:t>
      </w:r>
      <w:r w:rsidR="00A46920">
        <w:rPr>
          <w:rFonts w:ascii="Comic Sans MS" w:hAnsi="Comic Sans MS"/>
        </w:rPr>
        <w:t>a lo mejor</w:t>
      </w:r>
      <w:r>
        <w:rPr>
          <w:rFonts w:ascii="Comic Sans MS" w:hAnsi="Comic Sans MS"/>
        </w:rPr>
        <w:t xml:space="preserve"> </w:t>
      </w:r>
      <w:r w:rsidR="00A46920">
        <w:rPr>
          <w:rFonts w:ascii="Comic Sans MS" w:hAnsi="Comic Sans MS"/>
        </w:rPr>
        <w:t xml:space="preserve">esto es </w:t>
      </w:r>
      <w:r>
        <w:rPr>
          <w:rFonts w:ascii="Comic Sans MS" w:hAnsi="Comic Sans MS"/>
        </w:rPr>
        <w:t>una verdad de perogrullo, pero cr</w:t>
      </w:r>
      <w:r w:rsidR="00A46920">
        <w:rPr>
          <w:rFonts w:ascii="Comic Sans MS" w:hAnsi="Comic Sans MS"/>
        </w:rPr>
        <w:t>eo que el desconocimiento de una</w:t>
      </w:r>
      <w:r>
        <w:rPr>
          <w:rFonts w:ascii="Comic Sans MS" w:hAnsi="Comic Sans MS"/>
        </w:rPr>
        <w:t xml:space="preserve"> afirmación tan elemental lleva a conclusiones erróneas que conducen a análisis incorrectos de la realidad de ese país y</w:t>
      </w:r>
      <w:r w:rsidR="00A46920">
        <w:rPr>
          <w:rFonts w:ascii="Comic Sans MS" w:hAnsi="Comic Sans MS"/>
        </w:rPr>
        <w:t xml:space="preserve"> de</w:t>
      </w:r>
      <w:r>
        <w:rPr>
          <w:rFonts w:ascii="Comic Sans MS" w:hAnsi="Comic Sans MS"/>
        </w:rPr>
        <w:t xml:space="preserve"> las repercusiones que el acontecer de su vida política tiene en lo interno</w:t>
      </w:r>
      <w:r w:rsidR="00A46920">
        <w:rPr>
          <w:rFonts w:ascii="Comic Sans MS" w:hAnsi="Comic Sans MS"/>
        </w:rPr>
        <w:t>, y</w:t>
      </w:r>
      <w:r>
        <w:rPr>
          <w:rFonts w:ascii="Comic Sans MS" w:hAnsi="Comic Sans MS"/>
        </w:rPr>
        <w:t xml:space="preserve"> por supuesto en lo exterior.</w:t>
      </w:r>
    </w:p>
    <w:p w:rsidR="00F06493" w:rsidRDefault="00F06493" w:rsidP="00F06493">
      <w:pPr>
        <w:jc w:val="both"/>
        <w:rPr>
          <w:rFonts w:ascii="Comic Sans MS" w:hAnsi="Comic Sans MS"/>
        </w:rPr>
      </w:pPr>
      <w:r>
        <w:rPr>
          <w:rFonts w:ascii="Comic Sans MS" w:hAnsi="Comic Sans MS"/>
        </w:rPr>
        <w:t>Me di cuenta que el desco</w:t>
      </w:r>
      <w:r w:rsidR="00A46920">
        <w:rPr>
          <w:rFonts w:ascii="Comic Sans MS" w:hAnsi="Comic Sans MS"/>
        </w:rPr>
        <w:t xml:space="preserve">nocimiento de su historia y </w:t>
      </w:r>
      <w:r>
        <w:rPr>
          <w:rFonts w:ascii="Comic Sans MS" w:hAnsi="Comic Sans MS"/>
        </w:rPr>
        <w:t xml:space="preserve">filosofía, de la cual deriva su actuación política tiene fundamentos distintos de los </w:t>
      </w:r>
      <w:r w:rsidR="00A46920">
        <w:rPr>
          <w:rFonts w:ascii="Comic Sans MS" w:hAnsi="Comic Sans MS"/>
        </w:rPr>
        <w:t>de Occidente</w:t>
      </w:r>
      <w:r>
        <w:rPr>
          <w:rFonts w:ascii="Comic Sans MS" w:hAnsi="Comic Sans MS"/>
        </w:rPr>
        <w:t xml:space="preserve">, entre ellos el concepto filosófico de tiempo. Me vi obligado -en el capítulo referido a </w:t>
      </w:r>
      <w:r w:rsidR="00A46920">
        <w:rPr>
          <w:rFonts w:ascii="Comic Sans MS" w:hAnsi="Comic Sans MS"/>
        </w:rPr>
        <w:t>este aspecto</w:t>
      </w:r>
      <w:r>
        <w:rPr>
          <w:rFonts w:ascii="Comic Sans MS" w:hAnsi="Comic Sans MS"/>
        </w:rPr>
        <w:t xml:space="preserve">- dedicar un subcapítulo para explicar las diferencias en el uso del concepto tiempo para los occidentales y los orientales. Pienso </w:t>
      </w:r>
      <w:r w:rsidR="00A46920">
        <w:rPr>
          <w:rFonts w:ascii="Comic Sans MS" w:hAnsi="Comic Sans MS"/>
        </w:rPr>
        <w:t>que ahí radica</w:t>
      </w:r>
      <w:r>
        <w:rPr>
          <w:rFonts w:ascii="Comic Sans MS" w:hAnsi="Comic Sans MS"/>
        </w:rPr>
        <w:t xml:space="preserve"> parte importante de las incomprensiones entre ambas culturas y civilizaciones, lo cual, dado el poderío creciente de China</w:t>
      </w:r>
      <w:r w:rsidR="00A46920">
        <w:rPr>
          <w:rFonts w:ascii="Comic Sans MS" w:hAnsi="Comic Sans MS"/>
        </w:rPr>
        <w:t xml:space="preserve"> en el siglo XXI</w:t>
      </w:r>
      <w:r>
        <w:rPr>
          <w:rFonts w:ascii="Comic Sans MS" w:hAnsi="Comic Sans MS"/>
        </w:rPr>
        <w:t xml:space="preserve"> tiene repercusiones planetarias.</w:t>
      </w:r>
    </w:p>
    <w:p w:rsidR="008E50DC" w:rsidRDefault="00F06493" w:rsidP="00F06493">
      <w:pPr>
        <w:jc w:val="both"/>
        <w:rPr>
          <w:rFonts w:ascii="Comic Sans MS" w:hAnsi="Comic Sans MS"/>
        </w:rPr>
      </w:pPr>
      <w:r>
        <w:rPr>
          <w:rFonts w:ascii="Comic Sans MS" w:hAnsi="Comic Sans MS"/>
        </w:rPr>
        <w:t xml:space="preserve">Pero, no es de eso que quiero escribir hoy, lo anterior solo sirve de referencia para decir que he aprendido de China que los procesos sociales, sobre todo cuando son </w:t>
      </w:r>
      <w:r w:rsidR="008E50DC">
        <w:rPr>
          <w:rFonts w:ascii="Comic Sans MS" w:hAnsi="Comic Sans MS"/>
        </w:rPr>
        <w:t>de transformación, se gestan y desarrollan en tiempos muy extensos</w:t>
      </w:r>
      <w:r>
        <w:rPr>
          <w:rFonts w:ascii="Comic Sans MS" w:hAnsi="Comic Sans MS"/>
        </w:rPr>
        <w:t xml:space="preserve">, </w:t>
      </w:r>
      <w:r w:rsidR="008E50DC">
        <w:rPr>
          <w:rFonts w:ascii="Comic Sans MS" w:hAnsi="Comic Sans MS"/>
        </w:rPr>
        <w:t xml:space="preserve">generalmente </w:t>
      </w:r>
      <w:r>
        <w:rPr>
          <w:rFonts w:ascii="Comic Sans MS" w:hAnsi="Comic Sans MS"/>
        </w:rPr>
        <w:t>mucho mayor</w:t>
      </w:r>
      <w:r w:rsidR="008E50DC">
        <w:rPr>
          <w:rFonts w:ascii="Comic Sans MS" w:hAnsi="Comic Sans MS"/>
        </w:rPr>
        <w:t>es</w:t>
      </w:r>
      <w:r>
        <w:rPr>
          <w:rFonts w:ascii="Comic Sans MS" w:hAnsi="Comic Sans MS"/>
        </w:rPr>
        <w:t xml:space="preserve"> que la vida útil promedio de un ser humano de este siglo.</w:t>
      </w:r>
      <w:r w:rsidR="008E50DC">
        <w:rPr>
          <w:rFonts w:ascii="Comic Sans MS" w:hAnsi="Comic Sans MS"/>
        </w:rPr>
        <w:t xml:space="preserve"> A los occidentales nos cuesta mucho entender este hecho que es muy natural para los chinos.</w:t>
      </w:r>
    </w:p>
    <w:p w:rsidR="008E50DC" w:rsidRDefault="008E50DC" w:rsidP="00F06493">
      <w:pPr>
        <w:jc w:val="both"/>
        <w:rPr>
          <w:rFonts w:ascii="Comic Sans MS" w:hAnsi="Comic Sans MS"/>
        </w:rPr>
      </w:pPr>
      <w:r>
        <w:rPr>
          <w:rFonts w:ascii="Comic Sans MS" w:hAnsi="Comic Sans MS"/>
        </w:rPr>
        <w:t xml:space="preserve">Los procesos sociales, entre ellos los intentos de </w:t>
      </w:r>
      <w:r w:rsidR="0040159F">
        <w:rPr>
          <w:rFonts w:ascii="Comic Sans MS" w:hAnsi="Comic Sans MS"/>
        </w:rPr>
        <w:t>cambio</w:t>
      </w:r>
      <w:r>
        <w:rPr>
          <w:rFonts w:ascii="Comic Sans MS" w:hAnsi="Comic Sans MS"/>
        </w:rPr>
        <w:t xml:space="preserve"> </w:t>
      </w:r>
      <w:r w:rsidR="0040159F">
        <w:rPr>
          <w:rFonts w:ascii="Comic Sans MS" w:hAnsi="Comic Sans MS"/>
        </w:rPr>
        <w:t>revolucionario</w:t>
      </w:r>
      <w:r>
        <w:rPr>
          <w:rFonts w:ascii="Comic Sans MS" w:hAnsi="Comic Sans MS"/>
        </w:rPr>
        <w:t xml:space="preserve"> de la sociedad son fenómenos sumamente complejos en los que intervienen múltiples factores subjetivos que conducen a una metamorfosis del componente objetivo que está a la vista. El factor subjetivo más importante es el del papel del ser humano como sujeto de estos procesos, pero también el de aquellos que ejercen el papel de conductores, guías y/o dirigentes que orientan, aceleran, dan curso y establecen las prioridades de cada momento, así como del nivel</w:t>
      </w:r>
      <w:r w:rsidR="00B40705">
        <w:rPr>
          <w:rFonts w:ascii="Comic Sans MS" w:hAnsi="Comic Sans MS"/>
        </w:rPr>
        <w:t>, calidad y estructura de las organizaciones políticas que tienen la responsabilidad de servir como corr</w:t>
      </w:r>
      <w:r w:rsidR="0040159F">
        <w:rPr>
          <w:rFonts w:ascii="Comic Sans MS" w:hAnsi="Comic Sans MS"/>
        </w:rPr>
        <w:t>e</w:t>
      </w:r>
      <w:r w:rsidR="00B40705">
        <w:rPr>
          <w:rFonts w:ascii="Comic Sans MS" w:hAnsi="Comic Sans MS"/>
        </w:rPr>
        <w:t>as conductoras entre la sociedad y los que asumen la responsabilidad de dirigirla.</w:t>
      </w:r>
    </w:p>
    <w:p w:rsidR="00D46ACF" w:rsidRDefault="008E50DC" w:rsidP="00F06493">
      <w:pPr>
        <w:jc w:val="both"/>
        <w:rPr>
          <w:rFonts w:ascii="Comic Sans MS" w:hAnsi="Comic Sans MS"/>
        </w:rPr>
      </w:pPr>
      <w:r>
        <w:rPr>
          <w:rFonts w:ascii="Comic Sans MS" w:hAnsi="Comic Sans MS"/>
        </w:rPr>
        <w:lastRenderedPageBreak/>
        <w:t>Se ha querido establecer una visión idealista de los proceso</w:t>
      </w:r>
      <w:r w:rsidR="00B40705">
        <w:rPr>
          <w:rFonts w:ascii="Comic Sans MS" w:hAnsi="Comic Sans MS"/>
        </w:rPr>
        <w:t>s</w:t>
      </w:r>
      <w:r>
        <w:rPr>
          <w:rFonts w:ascii="Comic Sans MS" w:hAnsi="Comic Sans MS"/>
        </w:rPr>
        <w:t xml:space="preserve"> revolucionarios como si actores y sobre todo conductores fueran seres incólumes, ajenos a </w:t>
      </w:r>
      <w:r w:rsidR="0040159F">
        <w:rPr>
          <w:rFonts w:ascii="Comic Sans MS" w:hAnsi="Comic Sans MS"/>
        </w:rPr>
        <w:t>imperfecciones</w:t>
      </w:r>
      <w:r>
        <w:rPr>
          <w:rFonts w:ascii="Comic Sans MS" w:hAnsi="Comic Sans MS"/>
        </w:rPr>
        <w:t>,</w:t>
      </w:r>
      <w:r w:rsidR="00D46ACF">
        <w:rPr>
          <w:rFonts w:ascii="Comic Sans MS" w:hAnsi="Comic Sans MS"/>
        </w:rPr>
        <w:t xml:space="preserve"> inmunes a las deformaciones que la sociedad de clases impregna a todo aquello que recibe su influencia. Nada más falso. Lo que sí es claro, y ha sido demostrado por la vida y por la historia, es que en la medida de una mayor pureza, capacidad y sensibilidad de los conductores, los procesos pueden avanzar más rápido, mejor y sin correr los riesgos de la desaceleración o la muerte. Creo que quien se acercó en mayor medida a esa perfección fue el Comandante E</w:t>
      </w:r>
      <w:r w:rsidR="0040159F">
        <w:rPr>
          <w:rFonts w:ascii="Comic Sans MS" w:hAnsi="Comic Sans MS"/>
        </w:rPr>
        <w:t>rnesto Che Guevara quien además</w:t>
      </w:r>
      <w:r w:rsidR="00D46ACF">
        <w:rPr>
          <w:rFonts w:ascii="Comic Sans MS" w:hAnsi="Comic Sans MS"/>
        </w:rPr>
        <w:t xml:space="preserve"> tuvo la extraordinaria visión de </w:t>
      </w:r>
      <w:r w:rsidR="0040159F">
        <w:rPr>
          <w:rFonts w:ascii="Comic Sans MS" w:hAnsi="Comic Sans MS"/>
        </w:rPr>
        <w:t>comprender que para realizar la</w:t>
      </w:r>
      <w:r w:rsidR="00D46ACF">
        <w:rPr>
          <w:rFonts w:ascii="Comic Sans MS" w:hAnsi="Comic Sans MS"/>
        </w:rPr>
        <w:t xml:space="preserve"> transformación revolucionaria de la sociedad era necesario construir un “hombre nuevo”.</w:t>
      </w:r>
      <w:r w:rsidR="0040159F">
        <w:rPr>
          <w:rFonts w:ascii="Comic Sans MS" w:hAnsi="Comic Sans MS"/>
        </w:rPr>
        <w:t xml:space="preserve"> Pero</w:t>
      </w:r>
      <w:r w:rsidR="00D46ACF">
        <w:rPr>
          <w:rFonts w:ascii="Comic Sans MS" w:hAnsi="Comic Sans MS"/>
        </w:rPr>
        <w:t xml:space="preserve"> el Che jamás dijo que esa sería una tarea de corto plazo y que estaría vinculada de manera automática a la </w:t>
      </w:r>
      <w:r w:rsidR="0040159F">
        <w:rPr>
          <w:rFonts w:ascii="Comic Sans MS" w:hAnsi="Comic Sans MS"/>
        </w:rPr>
        <w:t>toma del poder</w:t>
      </w:r>
      <w:r w:rsidR="00D46ACF">
        <w:rPr>
          <w:rFonts w:ascii="Comic Sans MS" w:hAnsi="Comic Sans MS"/>
        </w:rPr>
        <w:t xml:space="preserve"> </w:t>
      </w:r>
      <w:r w:rsidR="0040159F">
        <w:rPr>
          <w:rFonts w:ascii="Comic Sans MS" w:hAnsi="Comic Sans MS"/>
        </w:rPr>
        <w:t>o</w:t>
      </w:r>
      <w:r w:rsidR="00D46ACF">
        <w:rPr>
          <w:rFonts w:ascii="Comic Sans MS" w:hAnsi="Comic Sans MS"/>
        </w:rPr>
        <w:t xml:space="preserve"> a la llegada al gobierno, mucho menos cuando esto se produce por vía electoral</w:t>
      </w:r>
      <w:r w:rsidR="00D50714">
        <w:rPr>
          <w:rFonts w:ascii="Comic Sans MS" w:hAnsi="Comic Sans MS"/>
        </w:rPr>
        <w:t>.</w:t>
      </w:r>
      <w:r w:rsidR="00D46ACF">
        <w:rPr>
          <w:rFonts w:ascii="Comic Sans MS" w:hAnsi="Comic Sans MS"/>
        </w:rPr>
        <w:t xml:space="preserve"> </w:t>
      </w:r>
    </w:p>
    <w:p w:rsidR="00D50714" w:rsidRDefault="0040159F" w:rsidP="00F06493">
      <w:pPr>
        <w:jc w:val="both"/>
        <w:rPr>
          <w:rFonts w:ascii="Comic Sans MS" w:hAnsi="Comic Sans MS"/>
        </w:rPr>
      </w:pPr>
      <w:r>
        <w:rPr>
          <w:rFonts w:ascii="Comic Sans MS" w:hAnsi="Comic Sans MS"/>
        </w:rPr>
        <w:t>Tal hecho,</w:t>
      </w:r>
      <w:r w:rsidR="00D50714">
        <w:rPr>
          <w:rFonts w:ascii="Comic Sans MS" w:hAnsi="Comic Sans MS"/>
        </w:rPr>
        <w:t xml:space="preserve"> como todas las cosas de la sociedad y los seres humanos</w:t>
      </w:r>
      <w:r>
        <w:rPr>
          <w:rFonts w:ascii="Comic Sans MS" w:hAnsi="Comic Sans MS"/>
        </w:rPr>
        <w:t>,</w:t>
      </w:r>
      <w:r w:rsidR="00D50714">
        <w:rPr>
          <w:rFonts w:ascii="Comic Sans MS" w:hAnsi="Comic Sans MS"/>
        </w:rPr>
        <w:t xml:space="preserve"> no son</w:t>
      </w:r>
      <w:r w:rsidR="00D46ACF">
        <w:rPr>
          <w:rFonts w:ascii="Comic Sans MS" w:hAnsi="Comic Sans MS"/>
        </w:rPr>
        <w:t xml:space="preserve"> absoluto</w:t>
      </w:r>
      <w:r w:rsidR="00D50714">
        <w:rPr>
          <w:rFonts w:ascii="Comic Sans MS" w:hAnsi="Comic Sans MS"/>
        </w:rPr>
        <w:t>s, son</w:t>
      </w:r>
      <w:r w:rsidR="00D46ACF">
        <w:rPr>
          <w:rFonts w:ascii="Comic Sans MS" w:hAnsi="Comic Sans MS"/>
        </w:rPr>
        <w:t xml:space="preserve"> como la vida misma, </w:t>
      </w:r>
      <w:r w:rsidR="00D50714">
        <w:rPr>
          <w:rFonts w:ascii="Comic Sans MS" w:hAnsi="Comic Sans MS"/>
        </w:rPr>
        <w:t>plena</w:t>
      </w:r>
      <w:r w:rsidR="00D46ACF">
        <w:rPr>
          <w:rFonts w:ascii="Comic Sans MS" w:hAnsi="Comic Sans MS"/>
        </w:rPr>
        <w:t xml:space="preserve"> de complejas variables </w:t>
      </w:r>
      <w:r w:rsidR="00D50714">
        <w:rPr>
          <w:rFonts w:ascii="Comic Sans MS" w:hAnsi="Comic Sans MS"/>
        </w:rPr>
        <w:t xml:space="preserve">que </w:t>
      </w:r>
      <w:r w:rsidR="00D46ACF">
        <w:rPr>
          <w:rFonts w:ascii="Comic Sans MS" w:hAnsi="Comic Sans MS"/>
        </w:rPr>
        <w:t>en cada país</w:t>
      </w:r>
      <w:r>
        <w:rPr>
          <w:rFonts w:ascii="Comic Sans MS" w:hAnsi="Comic Sans MS"/>
        </w:rPr>
        <w:t xml:space="preserve"> </w:t>
      </w:r>
      <w:r w:rsidR="00D46ACF">
        <w:rPr>
          <w:rFonts w:ascii="Comic Sans MS" w:hAnsi="Comic Sans MS"/>
        </w:rPr>
        <w:t xml:space="preserve">se entrelazan para generar particularidades que hacen que ninguna </w:t>
      </w:r>
      <w:r>
        <w:rPr>
          <w:rFonts w:ascii="Comic Sans MS" w:hAnsi="Comic Sans MS"/>
        </w:rPr>
        <w:t>mutación</w:t>
      </w:r>
      <w:r w:rsidR="00D46ACF">
        <w:rPr>
          <w:rFonts w:ascii="Comic Sans MS" w:hAnsi="Comic Sans MS"/>
        </w:rPr>
        <w:t xml:space="preserve"> sea igual a otra. Los que opinan desde lejos deberían saberlo</w:t>
      </w:r>
      <w:r w:rsidR="00D50714">
        <w:rPr>
          <w:rFonts w:ascii="Comic Sans MS" w:hAnsi="Comic Sans MS"/>
        </w:rPr>
        <w:t xml:space="preserve"> y no tratar de encumbrarse a un Olimpo donde nadie los ha ubicado, para emitir definitorias opiniones que muchas veces desconocen la realidad</w:t>
      </w:r>
      <w:r>
        <w:rPr>
          <w:rFonts w:ascii="Comic Sans MS" w:hAnsi="Comic Sans MS"/>
        </w:rPr>
        <w:t xml:space="preserve"> y que suponen recetas inmaculadas que deben ser cumplidas por todos en cualquier condición y en cualquier situación.</w:t>
      </w:r>
      <w:r w:rsidR="00D50714">
        <w:rPr>
          <w:rFonts w:ascii="Comic Sans MS" w:hAnsi="Comic Sans MS"/>
        </w:rPr>
        <w:t xml:space="preserve"> La vida me dio la oportunidad de poder conversar varias veces con el más grande revolucionario de nues</w:t>
      </w:r>
      <w:r>
        <w:rPr>
          <w:rFonts w:ascii="Comic Sans MS" w:hAnsi="Comic Sans MS"/>
        </w:rPr>
        <w:t>tra época: e</w:t>
      </w:r>
      <w:r w:rsidR="00D50714">
        <w:rPr>
          <w:rFonts w:ascii="Comic Sans MS" w:hAnsi="Comic Sans MS"/>
        </w:rPr>
        <w:t xml:space="preserve">l Comandante Fidel Castro. Jamás escuché de él una opinión determinante, conclusiva, excluyente del sentir distinto del interlocutor. Supe de discernimientos absolutamente opuestos entre los propios y los de aquellos con quienes conversaba, pero jamás de una </w:t>
      </w:r>
      <w:r>
        <w:rPr>
          <w:rFonts w:ascii="Comic Sans MS" w:hAnsi="Comic Sans MS"/>
        </w:rPr>
        <w:t>imposición o restricción por emanada de la</w:t>
      </w:r>
      <w:r w:rsidR="00D50714">
        <w:rPr>
          <w:rFonts w:ascii="Comic Sans MS" w:hAnsi="Comic Sans MS"/>
        </w:rPr>
        <w:t xml:space="preserve"> diferencia.</w:t>
      </w:r>
    </w:p>
    <w:p w:rsidR="0068573D" w:rsidRDefault="00D50714" w:rsidP="00F06493">
      <w:pPr>
        <w:jc w:val="both"/>
        <w:rPr>
          <w:rFonts w:ascii="Comic Sans MS" w:hAnsi="Comic Sans MS"/>
        </w:rPr>
      </w:pPr>
      <w:r>
        <w:rPr>
          <w:rFonts w:ascii="Comic Sans MS" w:hAnsi="Comic Sans MS"/>
        </w:rPr>
        <w:t xml:space="preserve">La situación actual de Nicaragua, como la de Cuba en otros momentos e incluso la de Venezuela en años recientes, genera tal grado de polémica y desazón en determinados personajes, que a uno no le queda más que </w:t>
      </w:r>
      <w:r w:rsidR="0040159F">
        <w:rPr>
          <w:rFonts w:ascii="Comic Sans MS" w:hAnsi="Comic Sans MS"/>
        </w:rPr>
        <w:t>ser una vez más testigo de la</w:t>
      </w:r>
      <w:r>
        <w:rPr>
          <w:rFonts w:ascii="Comic Sans MS" w:hAnsi="Comic Sans MS"/>
        </w:rPr>
        <w:t xml:space="preserve"> fuerza</w:t>
      </w:r>
      <w:r w:rsidR="0040159F">
        <w:rPr>
          <w:rFonts w:ascii="Comic Sans MS" w:hAnsi="Comic Sans MS"/>
        </w:rPr>
        <w:t xml:space="preserve"> que logran construir</w:t>
      </w:r>
      <w:r>
        <w:rPr>
          <w:rFonts w:ascii="Comic Sans MS" w:hAnsi="Comic Sans MS"/>
        </w:rPr>
        <w:t xml:space="preserve"> los medios de</w:t>
      </w:r>
      <w:r w:rsidR="0040159F">
        <w:rPr>
          <w:rFonts w:ascii="Comic Sans MS" w:hAnsi="Comic Sans MS"/>
        </w:rPr>
        <w:t xml:space="preserve"> información del enemigo, </w:t>
      </w:r>
      <w:r w:rsidR="0068573D">
        <w:rPr>
          <w:rFonts w:ascii="Comic Sans MS" w:hAnsi="Comic Sans MS"/>
        </w:rPr>
        <w:t xml:space="preserve">capaces </w:t>
      </w:r>
      <w:r w:rsidR="0040159F">
        <w:rPr>
          <w:rFonts w:ascii="Comic Sans MS" w:hAnsi="Comic Sans MS"/>
        </w:rPr>
        <w:t>incluso de</w:t>
      </w:r>
      <w:r w:rsidR="0068573D">
        <w:rPr>
          <w:rFonts w:ascii="Comic Sans MS" w:hAnsi="Comic Sans MS"/>
        </w:rPr>
        <w:t xml:space="preserve"> </w:t>
      </w:r>
      <w:r w:rsidR="0040159F">
        <w:rPr>
          <w:rFonts w:ascii="Comic Sans MS" w:hAnsi="Comic Sans MS"/>
        </w:rPr>
        <w:t>quebrar</w:t>
      </w:r>
      <w:r w:rsidR="0068573D">
        <w:rPr>
          <w:rFonts w:ascii="Comic Sans MS" w:hAnsi="Comic Sans MS"/>
        </w:rPr>
        <w:t xml:space="preserve"> el raciocinio de quienes en el pasado dieron muestras fehacientes de integridad y ética. Recuerdo cuando ante el fusilamiento en Cuba de los terroristas que secuestraron un barco de pasajeros para llevarlo por la fuerza a Estados Unidos, José Saramago</w:t>
      </w:r>
      <w:r w:rsidR="0040159F">
        <w:rPr>
          <w:rFonts w:ascii="Comic Sans MS" w:hAnsi="Comic Sans MS"/>
        </w:rPr>
        <w:t xml:space="preserve"> y</w:t>
      </w:r>
      <w:r w:rsidR="0068573D">
        <w:rPr>
          <w:rFonts w:ascii="Comic Sans MS" w:hAnsi="Comic Sans MS"/>
        </w:rPr>
        <w:t xml:space="preserve"> Eduardo Galeano pusieron distancia con la isla </w:t>
      </w:r>
      <w:r w:rsidR="0040159F">
        <w:rPr>
          <w:rFonts w:ascii="Comic Sans MS" w:hAnsi="Comic Sans MS"/>
        </w:rPr>
        <w:t>de la libertad</w:t>
      </w:r>
      <w:r w:rsidR="0068573D">
        <w:rPr>
          <w:rFonts w:ascii="Comic Sans MS" w:hAnsi="Comic Sans MS"/>
        </w:rPr>
        <w:t xml:space="preserve">. La vida les dio tiempo para comprender los difíciles avatares que debe enfrentar una dirección revolucionaria cuando la cotidianidad los lleva a </w:t>
      </w:r>
      <w:r w:rsidR="0040159F">
        <w:rPr>
          <w:rFonts w:ascii="Comic Sans MS" w:hAnsi="Comic Sans MS"/>
        </w:rPr>
        <w:t>desafiar</w:t>
      </w:r>
      <w:r w:rsidR="0068573D">
        <w:rPr>
          <w:rFonts w:ascii="Comic Sans MS" w:hAnsi="Comic Sans MS"/>
        </w:rPr>
        <w:t xml:space="preserve"> todos los días al imperio más </w:t>
      </w:r>
      <w:r w:rsidR="0068573D">
        <w:rPr>
          <w:rFonts w:ascii="Comic Sans MS" w:hAnsi="Comic Sans MS"/>
        </w:rPr>
        <w:lastRenderedPageBreak/>
        <w:t>poderoso de la tierra. Ambos se reconciliaron con Cuba y murieron como lo que fueron: dos grandes de nuestra época sin transigir, ni desmerecer de su condición revolucionaria.</w:t>
      </w:r>
    </w:p>
    <w:p w:rsidR="008E5F17" w:rsidRDefault="0068573D" w:rsidP="00F06493">
      <w:pPr>
        <w:jc w:val="both"/>
        <w:rPr>
          <w:rFonts w:ascii="Comic Sans MS" w:hAnsi="Comic Sans MS"/>
        </w:rPr>
      </w:pPr>
      <w:r>
        <w:rPr>
          <w:rFonts w:ascii="Comic Sans MS" w:hAnsi="Comic Sans MS"/>
        </w:rPr>
        <w:t>Conozco Nicaragua, la conozco bien</w:t>
      </w:r>
      <w:r w:rsidR="00A72898">
        <w:rPr>
          <w:rFonts w:ascii="Comic Sans MS" w:hAnsi="Comic Sans MS"/>
        </w:rPr>
        <w:t xml:space="preserve">, no solo desde un escritorio y una computadora que es la trinchera que me toca ahora, sino desde el Golfo de Fonseca en el caluroso extremo noroccidental hasta el Río San Juan en la frontera con Costa Rica al </w:t>
      </w:r>
      <w:r w:rsidR="0040159F">
        <w:rPr>
          <w:rFonts w:ascii="Comic Sans MS" w:hAnsi="Comic Sans MS"/>
        </w:rPr>
        <w:t>sur</w:t>
      </w:r>
      <w:r w:rsidR="00A72898">
        <w:rPr>
          <w:rFonts w:ascii="Comic Sans MS" w:hAnsi="Comic Sans MS"/>
        </w:rPr>
        <w:t>oriente</w:t>
      </w:r>
      <w:r w:rsidR="003C2503">
        <w:rPr>
          <w:rFonts w:ascii="Comic Sans MS" w:hAnsi="Comic Sans MS"/>
        </w:rPr>
        <w:t>,</w:t>
      </w:r>
      <w:r w:rsidR="00A72898">
        <w:rPr>
          <w:rFonts w:ascii="Comic Sans MS" w:hAnsi="Comic Sans MS"/>
        </w:rPr>
        <w:t xml:space="preserve"> y desde </w:t>
      </w:r>
      <w:proofErr w:type="spellStart"/>
      <w:r w:rsidR="00A72898">
        <w:rPr>
          <w:rFonts w:ascii="Comic Sans MS" w:hAnsi="Comic Sans MS"/>
        </w:rPr>
        <w:t>Bilwi</w:t>
      </w:r>
      <w:proofErr w:type="spellEnd"/>
      <w:r w:rsidR="003C2503">
        <w:rPr>
          <w:rFonts w:ascii="Comic Sans MS" w:hAnsi="Comic Sans MS"/>
        </w:rPr>
        <w:t xml:space="preserve"> (antes P</w:t>
      </w:r>
      <w:r w:rsidR="00A72898">
        <w:rPr>
          <w:rFonts w:ascii="Comic Sans MS" w:hAnsi="Comic Sans MS"/>
        </w:rPr>
        <w:t>uerto C</w:t>
      </w:r>
      <w:r w:rsidR="003C2503">
        <w:rPr>
          <w:rFonts w:ascii="Comic Sans MS" w:hAnsi="Comic Sans MS"/>
        </w:rPr>
        <w:t>abezas) en la región norte del C</w:t>
      </w:r>
      <w:r w:rsidR="00A72898">
        <w:rPr>
          <w:rFonts w:ascii="Comic Sans MS" w:hAnsi="Comic Sans MS"/>
        </w:rPr>
        <w:t>aribe nicaragüense hasta Peñas Blancas, paso fronterizo</w:t>
      </w:r>
      <w:r w:rsidR="0040159F">
        <w:rPr>
          <w:rFonts w:ascii="Comic Sans MS" w:hAnsi="Comic Sans MS"/>
        </w:rPr>
        <w:t xml:space="preserve"> con</w:t>
      </w:r>
      <w:r w:rsidR="00A72898">
        <w:rPr>
          <w:rFonts w:ascii="Comic Sans MS" w:hAnsi="Comic Sans MS"/>
        </w:rPr>
        <w:t xml:space="preserve"> Costa Rica sobre la carretera panamericana</w:t>
      </w:r>
      <w:r w:rsidR="003C2503">
        <w:rPr>
          <w:rFonts w:ascii="Comic Sans MS" w:hAnsi="Comic Sans MS"/>
        </w:rPr>
        <w:t xml:space="preserve">. </w:t>
      </w:r>
      <w:r w:rsidR="0040159F">
        <w:rPr>
          <w:rFonts w:ascii="Comic Sans MS" w:hAnsi="Comic Sans MS"/>
        </w:rPr>
        <w:t xml:space="preserve"> A través de su territorio solo interrumpido por los lagos, c</w:t>
      </w:r>
      <w:r w:rsidR="003C2503">
        <w:rPr>
          <w:rFonts w:ascii="Comic Sans MS" w:hAnsi="Comic Sans MS"/>
        </w:rPr>
        <w:t xml:space="preserve">onocí las minas de oro, el duro batallar de los mineros de Rosita, </w:t>
      </w:r>
      <w:proofErr w:type="spellStart"/>
      <w:r w:rsidR="003C2503">
        <w:rPr>
          <w:rFonts w:ascii="Comic Sans MS" w:hAnsi="Comic Sans MS"/>
        </w:rPr>
        <w:t>Siuna</w:t>
      </w:r>
      <w:proofErr w:type="spellEnd"/>
      <w:r w:rsidR="003C2503">
        <w:rPr>
          <w:rFonts w:ascii="Comic Sans MS" w:hAnsi="Comic Sans MS"/>
        </w:rPr>
        <w:t xml:space="preserve"> y Bonanza para extraer la riqueza de la tierra, recuerdo la constitución de las primera baterías antiaéreas en Puerto Cabezas con soldados que no tenían nombre porque no existían los registros de población, rememoro la instalación de los médicos cubanos</w:t>
      </w:r>
      <w:r w:rsidR="00C66D55">
        <w:rPr>
          <w:rFonts w:ascii="Comic Sans MS" w:hAnsi="Comic Sans MS"/>
        </w:rPr>
        <w:t xml:space="preserve"> a comienzos de 1980,</w:t>
      </w:r>
      <w:r w:rsidR="003C2503">
        <w:rPr>
          <w:rFonts w:ascii="Comic Sans MS" w:hAnsi="Comic Sans MS"/>
        </w:rPr>
        <w:t xml:space="preserve"> en apartadas comarcas de pobladores misquitos, sumos y ramas del Caribe donde nunca había llegado un galeno y en las que los índices de contagiados con enfermedades curables superaba el 70% y los “ancianos” no llegaban a los 40 años. Recorrí los extensos campos de algodón del caluroso occidente chinandegano y leonés, visité las </w:t>
      </w:r>
      <w:r w:rsidR="00C66D55">
        <w:rPr>
          <w:rFonts w:ascii="Comic Sans MS" w:hAnsi="Comic Sans MS"/>
        </w:rPr>
        <w:t>anchurosas</w:t>
      </w:r>
      <w:r w:rsidR="003C2503">
        <w:rPr>
          <w:rFonts w:ascii="Comic Sans MS" w:hAnsi="Comic Sans MS"/>
        </w:rPr>
        <w:t xml:space="preserve"> zonas ganaderas de Chontales y Boaco y las insurrectas montañas del norte, que todavía respiraban el mismo aire que el general Sandino en las Segovias, Matagalpa, Madriz</w:t>
      </w:r>
      <w:r w:rsidR="00FC6376">
        <w:rPr>
          <w:rFonts w:ascii="Comic Sans MS" w:hAnsi="Comic Sans MS"/>
        </w:rPr>
        <w:t xml:space="preserve"> y Jinotega. Estuve y he vuelto muchas veces a ese sur heroico</w:t>
      </w:r>
      <w:r w:rsidR="00C66D55">
        <w:rPr>
          <w:rFonts w:ascii="Comic Sans MS" w:hAnsi="Comic Sans MS"/>
        </w:rPr>
        <w:t xml:space="preserve"> del departamento de Rivas,</w:t>
      </w:r>
      <w:r w:rsidR="00FC6376">
        <w:rPr>
          <w:rFonts w:ascii="Comic Sans MS" w:hAnsi="Comic Sans MS"/>
        </w:rPr>
        <w:t xml:space="preserve"> donde me hice hombre, guerrillero y revolucionario. Recorrí la</w:t>
      </w:r>
      <w:r w:rsidR="00001DA1">
        <w:rPr>
          <w:rFonts w:ascii="Comic Sans MS" w:hAnsi="Comic Sans MS"/>
        </w:rPr>
        <w:t>s calles llenas de historia de</w:t>
      </w:r>
      <w:r w:rsidR="00C66D55">
        <w:rPr>
          <w:rFonts w:ascii="Comic Sans MS" w:hAnsi="Comic Sans MS"/>
        </w:rPr>
        <w:t xml:space="preserve"> los pueblos de</w:t>
      </w:r>
      <w:r w:rsidR="00001DA1">
        <w:rPr>
          <w:rFonts w:ascii="Comic Sans MS" w:hAnsi="Comic Sans MS"/>
        </w:rPr>
        <w:t xml:space="preserve"> Masaya,</w:t>
      </w:r>
      <w:r w:rsidR="00C66D55">
        <w:rPr>
          <w:rFonts w:ascii="Comic Sans MS" w:hAnsi="Comic Sans MS"/>
        </w:rPr>
        <w:t xml:space="preserve"> Granada</w:t>
      </w:r>
      <w:r w:rsidR="00001DA1">
        <w:rPr>
          <w:rFonts w:ascii="Comic Sans MS" w:hAnsi="Comic Sans MS"/>
        </w:rPr>
        <w:t xml:space="preserve"> Estelí</w:t>
      </w:r>
      <w:r w:rsidR="00C66D55">
        <w:rPr>
          <w:rFonts w:ascii="Comic Sans MS" w:hAnsi="Comic Sans MS"/>
        </w:rPr>
        <w:t xml:space="preserve"> y</w:t>
      </w:r>
      <w:r w:rsidR="00001DA1">
        <w:rPr>
          <w:rFonts w:ascii="Comic Sans MS" w:hAnsi="Comic Sans MS"/>
        </w:rPr>
        <w:t xml:space="preserve"> Carazo y sus campos plantados de café y flores. Hice de Managua mi ciudad, caminé por sus mercados, por sus barrios orientales por los que un 20 de julio de 1979 pude todavía palpar el inconmensurable heroísmo de un pueblo que se aprestaba a curar las heridas de la guerra.</w:t>
      </w:r>
    </w:p>
    <w:p w:rsidR="0062613A" w:rsidRDefault="00001DA1" w:rsidP="00F06493">
      <w:pPr>
        <w:jc w:val="both"/>
        <w:rPr>
          <w:rFonts w:ascii="Comic Sans MS" w:hAnsi="Comic Sans MS"/>
        </w:rPr>
      </w:pPr>
      <w:r>
        <w:rPr>
          <w:rFonts w:ascii="Comic Sans MS" w:hAnsi="Comic Sans MS"/>
        </w:rPr>
        <w:t>Pero no lo dejaron, no le dieron ni un instante de respiro. La primera Purísima (la fiesta religiosa más importante del país) que pasé en Nicaragua, la de</w:t>
      </w:r>
      <w:r w:rsidR="00C66D55">
        <w:rPr>
          <w:rFonts w:ascii="Comic Sans MS" w:hAnsi="Comic Sans MS"/>
        </w:rPr>
        <w:t xml:space="preserve"> diciembre de</w:t>
      </w:r>
      <w:r>
        <w:rPr>
          <w:rFonts w:ascii="Comic Sans MS" w:hAnsi="Comic Sans MS"/>
        </w:rPr>
        <w:t xml:space="preserve"> 1979 estaba al norte de </w:t>
      </w:r>
      <w:proofErr w:type="spellStart"/>
      <w:r>
        <w:rPr>
          <w:rFonts w:ascii="Comic Sans MS" w:hAnsi="Comic Sans MS"/>
        </w:rPr>
        <w:t>Somotillo</w:t>
      </w:r>
      <w:proofErr w:type="spellEnd"/>
      <w:r>
        <w:rPr>
          <w:rFonts w:ascii="Comic Sans MS" w:hAnsi="Comic Sans MS"/>
        </w:rPr>
        <w:t>, en Cinco Pinos y el Variador al noroccidente del país, donde me habían ordenado trasladarme con una ba</w:t>
      </w:r>
      <w:r w:rsidR="00C66D55">
        <w:rPr>
          <w:rFonts w:ascii="Comic Sans MS" w:hAnsi="Comic Sans MS"/>
        </w:rPr>
        <w:t xml:space="preserve">tería de artillería,  </w:t>
      </w:r>
      <w:r>
        <w:rPr>
          <w:rFonts w:ascii="Comic Sans MS" w:hAnsi="Comic Sans MS"/>
        </w:rPr>
        <w:t xml:space="preserve">subordinarme al Jefe de Batallón de Chinandega Iván Tercero </w:t>
      </w:r>
      <w:proofErr w:type="spellStart"/>
      <w:r>
        <w:rPr>
          <w:rFonts w:ascii="Comic Sans MS" w:hAnsi="Comic Sans MS"/>
        </w:rPr>
        <w:t>Loáisiga</w:t>
      </w:r>
      <w:proofErr w:type="spellEnd"/>
      <w:r>
        <w:rPr>
          <w:rFonts w:ascii="Comic Sans MS" w:hAnsi="Comic Sans MS"/>
        </w:rPr>
        <w:t>, y estar listos para</w:t>
      </w:r>
      <w:r w:rsidR="00C66D55">
        <w:rPr>
          <w:rFonts w:ascii="Comic Sans MS" w:hAnsi="Comic Sans MS"/>
        </w:rPr>
        <w:t xml:space="preserve"> desplegarnos en combate y</w:t>
      </w:r>
      <w:r>
        <w:rPr>
          <w:rFonts w:ascii="Comic Sans MS" w:hAnsi="Comic Sans MS"/>
        </w:rPr>
        <w:t xml:space="preserve"> repeler una probable agresión de las fuerzas armadas hondureñas que estaban concentrando tropas en la frontera para provocar a la joven revolución triunfante. Diciembre de 1979, solo cinco meses de paz le concedió el imperio al pueblo nicaragüense</w:t>
      </w:r>
      <w:proofErr w:type="gramStart"/>
      <w:r>
        <w:rPr>
          <w:rFonts w:ascii="Comic Sans MS" w:hAnsi="Comic Sans MS"/>
        </w:rPr>
        <w:t>!!!!!</w:t>
      </w:r>
      <w:proofErr w:type="gramEnd"/>
    </w:p>
    <w:p w:rsidR="0062613A" w:rsidRDefault="0062613A" w:rsidP="00F06493">
      <w:pPr>
        <w:jc w:val="both"/>
        <w:rPr>
          <w:rFonts w:ascii="Comic Sans MS" w:hAnsi="Comic Sans MS"/>
        </w:rPr>
      </w:pPr>
      <w:r>
        <w:rPr>
          <w:rFonts w:ascii="Comic Sans MS" w:hAnsi="Comic Sans MS"/>
        </w:rPr>
        <w:lastRenderedPageBreak/>
        <w:t>Y todo sabemos lo que vino después…la guerra, la agresión artera desde Honduras, el bloqueo de los puertos, las sanciones económicas, el intento de rendir por muerte o por hambre al sencillo y abnegado pueblo que por tercera vez los había derrotado: a mediados del siglo XIX, cuando el mercenario Walker intentó crear una extensión de Estados Unidos en Centroamérica</w:t>
      </w:r>
      <w:r w:rsidR="00C66D55">
        <w:rPr>
          <w:rFonts w:ascii="Comic Sans MS" w:hAnsi="Comic Sans MS"/>
        </w:rPr>
        <w:t>; a comienzos del siglo XX cuando</w:t>
      </w:r>
      <w:r>
        <w:rPr>
          <w:rFonts w:ascii="Comic Sans MS" w:hAnsi="Comic Sans MS"/>
        </w:rPr>
        <w:t xml:space="preserve"> el general Sandino y su Ejercito de Hombres Libres los hizo morder el polvo de la derrota y los expulsó del territorio nacional y ahora</w:t>
      </w:r>
      <w:r w:rsidR="00C66D55">
        <w:rPr>
          <w:rFonts w:ascii="Comic Sans MS" w:hAnsi="Comic Sans MS"/>
        </w:rPr>
        <w:t>,</w:t>
      </w:r>
      <w:r>
        <w:rPr>
          <w:rFonts w:ascii="Comic Sans MS" w:hAnsi="Comic Sans MS"/>
        </w:rPr>
        <w:t xml:space="preserve"> en 1979, cuando los hijos de Sandino, hicieron huir al hijo de puta Somoza (como lo llamó Roosevelt). N</w:t>
      </w:r>
      <w:r w:rsidR="00C66D55">
        <w:rPr>
          <w:rFonts w:ascii="Comic Sans MS" w:hAnsi="Comic Sans MS"/>
        </w:rPr>
        <w:t>o</w:t>
      </w:r>
      <w:r>
        <w:rPr>
          <w:rFonts w:ascii="Comic Sans MS" w:hAnsi="Comic Sans MS"/>
        </w:rPr>
        <w:t xml:space="preserve"> perdonaron</w:t>
      </w:r>
      <w:r w:rsidR="00C66D55">
        <w:rPr>
          <w:rFonts w:ascii="Comic Sans MS" w:hAnsi="Comic Sans MS"/>
        </w:rPr>
        <w:t xml:space="preserve"> a Nicaragua y no la</w:t>
      </w:r>
      <w:r>
        <w:rPr>
          <w:rFonts w:ascii="Comic Sans MS" w:hAnsi="Comic Sans MS"/>
        </w:rPr>
        <w:t xml:space="preserve"> perdonarán jamás.</w:t>
      </w:r>
    </w:p>
    <w:p w:rsidR="00D678B0" w:rsidRDefault="0062613A" w:rsidP="00F06493">
      <w:pPr>
        <w:jc w:val="both"/>
        <w:rPr>
          <w:rFonts w:ascii="Comic Sans MS" w:hAnsi="Comic Sans MS"/>
        </w:rPr>
      </w:pPr>
      <w:r>
        <w:rPr>
          <w:rFonts w:ascii="Comic Sans MS" w:hAnsi="Comic Sans MS"/>
        </w:rPr>
        <w:t>Siento el orgullo de haber sido un combatiente internacionalista de Nicaragua, cargo en mis hombros el honor de haber sido fundador del Ejército de Nicaragua, de haber podido colaborar en la formación de sus primeros jefes militares, bi</w:t>
      </w:r>
      <w:r w:rsidR="00C66D55">
        <w:rPr>
          <w:rFonts w:ascii="Comic Sans MS" w:hAnsi="Comic Sans MS"/>
        </w:rPr>
        <w:t>soños guerrilleros</w:t>
      </w:r>
      <w:r>
        <w:rPr>
          <w:rFonts w:ascii="Comic Sans MS" w:hAnsi="Comic Sans MS"/>
        </w:rPr>
        <w:t xml:space="preserve"> exitosamente </w:t>
      </w:r>
      <w:r w:rsidR="00C66D55">
        <w:rPr>
          <w:rFonts w:ascii="Comic Sans MS" w:hAnsi="Comic Sans MS"/>
        </w:rPr>
        <w:t>devenidos</w:t>
      </w:r>
      <w:r>
        <w:rPr>
          <w:rFonts w:ascii="Comic Sans MS" w:hAnsi="Comic Sans MS"/>
        </w:rPr>
        <w:t xml:space="preserve"> en líderes para construir la fuerza militar más poderosa de Centroamérica, más que por sus armas y su poderío bélico, por la fuerza de su conducta, por la dignidad y responsabilidad con la salvaguarda de su patria</w:t>
      </w:r>
      <w:r w:rsidR="00C66D55">
        <w:rPr>
          <w:rFonts w:ascii="Comic Sans MS" w:hAnsi="Comic Sans MS"/>
        </w:rPr>
        <w:t xml:space="preserve"> de sus hombres y mujeres</w:t>
      </w:r>
      <w:r>
        <w:rPr>
          <w:rFonts w:ascii="Comic Sans MS" w:hAnsi="Comic Sans MS"/>
        </w:rPr>
        <w:t>, por el honor de ser hijos de Sandino, de Zeledón y de Andrés Castro</w:t>
      </w:r>
      <w:r w:rsidR="00D678B0">
        <w:rPr>
          <w:rFonts w:ascii="Comic Sans MS" w:hAnsi="Comic Sans MS"/>
        </w:rPr>
        <w:t>.</w:t>
      </w:r>
    </w:p>
    <w:p w:rsidR="00D678B0" w:rsidRDefault="00D678B0" w:rsidP="00F06493">
      <w:pPr>
        <w:jc w:val="both"/>
        <w:rPr>
          <w:rFonts w:ascii="Comic Sans MS" w:hAnsi="Comic Sans MS"/>
        </w:rPr>
      </w:pPr>
      <w:r>
        <w:rPr>
          <w:rFonts w:ascii="Comic Sans MS" w:hAnsi="Comic Sans MS"/>
        </w:rPr>
        <w:t>Y alguien</w:t>
      </w:r>
      <w:r w:rsidR="00C66D55">
        <w:rPr>
          <w:rFonts w:ascii="Comic Sans MS" w:hAnsi="Comic Sans MS"/>
        </w:rPr>
        <w:t>,</w:t>
      </w:r>
      <w:r>
        <w:rPr>
          <w:rFonts w:ascii="Comic Sans MS" w:hAnsi="Comic Sans MS"/>
        </w:rPr>
        <w:t xml:space="preserve"> tal vez con justicia me diga que eso es el pasado y que hoy la realidad es otra. Pero, es que volví a Nicaragua, lo hice en 2008 como embajador de Venezuela, como embajador de Chávez, y esta vez mi quehacer no fue exitoso, lo digo sin vergüenza y sin rubor, fuerzas oscuras conspiraron aquí y allá, para que me sacaran, ocurrió lo increíble, el embajador de Chávez fue sacado de Nicaragua por un gobierno sandinista.</w:t>
      </w:r>
      <w:r w:rsidR="00C66D55">
        <w:rPr>
          <w:rFonts w:ascii="Comic Sans MS" w:hAnsi="Comic Sans MS"/>
        </w:rPr>
        <w:t xml:space="preserve"> Pero, así son las imperfecciones de estos procesos.</w:t>
      </w:r>
      <w:r>
        <w:rPr>
          <w:rFonts w:ascii="Comic Sans MS" w:hAnsi="Comic Sans MS"/>
        </w:rPr>
        <w:t xml:space="preserve"> Al regresar conversé con el Comandante, no voy a revelar lo que me dijo, fue una conversación privada y él</w:t>
      </w:r>
      <w:r w:rsidR="0091519C">
        <w:rPr>
          <w:rFonts w:ascii="Comic Sans MS" w:hAnsi="Comic Sans MS"/>
        </w:rPr>
        <w:t>,</w:t>
      </w:r>
      <w:r>
        <w:rPr>
          <w:rFonts w:ascii="Comic Sans MS" w:hAnsi="Comic Sans MS"/>
        </w:rPr>
        <w:t xml:space="preserve"> lamentabl</w:t>
      </w:r>
      <w:r w:rsidR="0091519C">
        <w:rPr>
          <w:rFonts w:ascii="Comic Sans MS" w:hAnsi="Comic Sans MS"/>
        </w:rPr>
        <w:t>emente no está para corroborar su contenido</w:t>
      </w:r>
      <w:r>
        <w:rPr>
          <w:rFonts w:ascii="Comic Sans MS" w:hAnsi="Comic Sans MS"/>
        </w:rPr>
        <w:t xml:space="preserve">, pero estoy tranquilo, no tengo resentimientos y si lo traigo a colación no es porque desee hablar de ello, sino </w:t>
      </w:r>
      <w:r w:rsidR="00C66D55">
        <w:rPr>
          <w:rFonts w:ascii="Comic Sans MS" w:hAnsi="Comic Sans MS"/>
        </w:rPr>
        <w:t xml:space="preserve">porque </w:t>
      </w:r>
      <w:bookmarkStart w:id="0" w:name="_GoBack"/>
      <w:r w:rsidR="00C66D55">
        <w:rPr>
          <w:rFonts w:ascii="Comic Sans MS" w:hAnsi="Comic Sans MS"/>
        </w:rPr>
        <w:t xml:space="preserve">sin </w:t>
      </w:r>
      <w:r w:rsidR="0091519C">
        <w:rPr>
          <w:rFonts w:ascii="Comic Sans MS" w:hAnsi="Comic Sans MS"/>
        </w:rPr>
        <w:t>fals</w:t>
      </w:r>
      <w:r w:rsidR="00C66D55">
        <w:rPr>
          <w:rFonts w:ascii="Comic Sans MS" w:hAnsi="Comic Sans MS"/>
        </w:rPr>
        <w:t xml:space="preserve">a modestia </w:t>
      </w:r>
      <w:r w:rsidR="0091519C">
        <w:rPr>
          <w:rFonts w:ascii="Comic Sans MS" w:hAnsi="Comic Sans MS"/>
        </w:rPr>
        <w:t xml:space="preserve">siento que </w:t>
      </w:r>
      <w:r w:rsidR="00F83E4B">
        <w:rPr>
          <w:rFonts w:ascii="Comic Sans MS" w:hAnsi="Comic Sans MS"/>
        </w:rPr>
        <w:t>puedo</w:t>
      </w:r>
      <w:r w:rsidR="00C66D55">
        <w:rPr>
          <w:rFonts w:ascii="Comic Sans MS" w:hAnsi="Comic Sans MS"/>
        </w:rPr>
        <w:t xml:space="preserve"> </w:t>
      </w:r>
      <w:r w:rsidR="00370EF7">
        <w:rPr>
          <w:rFonts w:ascii="Comic Sans MS" w:hAnsi="Comic Sans MS"/>
        </w:rPr>
        <w:t>opinar sobre este</w:t>
      </w:r>
      <w:r w:rsidR="00C66D55">
        <w:rPr>
          <w:rFonts w:ascii="Comic Sans MS" w:hAnsi="Comic Sans MS"/>
        </w:rPr>
        <w:t xml:space="preserve"> país hermano, </w:t>
      </w:r>
      <w:r>
        <w:rPr>
          <w:rFonts w:ascii="Comic Sans MS" w:hAnsi="Comic Sans MS"/>
        </w:rPr>
        <w:t xml:space="preserve">a pesar del </w:t>
      </w:r>
      <w:bookmarkEnd w:id="0"/>
      <w:r>
        <w:rPr>
          <w:rFonts w:ascii="Comic Sans MS" w:hAnsi="Comic Sans MS"/>
        </w:rPr>
        <w:t>maltrato y la humillación</w:t>
      </w:r>
      <w:r w:rsidR="0091519C">
        <w:rPr>
          <w:rFonts w:ascii="Comic Sans MS" w:hAnsi="Comic Sans MS"/>
        </w:rPr>
        <w:t xml:space="preserve"> sufrida</w:t>
      </w:r>
      <w:r>
        <w:rPr>
          <w:rFonts w:ascii="Comic Sans MS" w:hAnsi="Comic Sans MS"/>
        </w:rPr>
        <w:t xml:space="preserve"> he vuelto muchas veces y he sentido el aprecio y el cariño de muchos compañeros</w:t>
      </w:r>
      <w:r w:rsidR="00370EF7">
        <w:rPr>
          <w:rFonts w:ascii="Comic Sans MS" w:hAnsi="Comic Sans MS"/>
        </w:rPr>
        <w:t xml:space="preserve"> y compañeras</w:t>
      </w:r>
      <w:r w:rsidR="00F83E4B">
        <w:rPr>
          <w:rFonts w:ascii="Comic Sans MS" w:hAnsi="Comic Sans MS"/>
        </w:rPr>
        <w:t>: los mismos del 79, los mismos del 84, los mismos del 89, los mismos de la resistencia a los 17 años de neoliberalismo, los mismos del 2007, los mismos del 2018. Ahí están, siguen luchando, dan la cara, aman su país, son sandinistas hasta la médula y no lo entregarán. Estén seguros de ello como lo estoy yo, combatirán hasta el final, ni se venden ni se rinden, jamás</w:t>
      </w:r>
      <w:proofErr w:type="gramStart"/>
      <w:r w:rsidR="00F83E4B">
        <w:rPr>
          <w:rFonts w:ascii="Comic Sans MS" w:hAnsi="Comic Sans MS"/>
        </w:rPr>
        <w:t>!</w:t>
      </w:r>
      <w:proofErr w:type="gramEnd"/>
    </w:p>
    <w:p w:rsidR="00FB6959" w:rsidRDefault="00D678B0" w:rsidP="00F06493">
      <w:pPr>
        <w:jc w:val="both"/>
        <w:rPr>
          <w:rStyle w:val="nfasis"/>
          <w:rFonts w:ascii="Comic Sans MS" w:hAnsi="Comic Sans MS" w:cs="Arial"/>
          <w:bCs/>
          <w:i w:val="0"/>
          <w:color w:val="222222"/>
          <w:bdr w:val="none" w:sz="0" w:space="0" w:color="auto" w:frame="1"/>
        </w:rPr>
      </w:pPr>
      <w:r>
        <w:rPr>
          <w:rFonts w:ascii="Comic Sans MS" w:hAnsi="Comic Sans MS"/>
        </w:rPr>
        <w:t xml:space="preserve">No bastan el maltrato y la humillación personal que sufrí aquí y allá para que yo </w:t>
      </w:r>
      <w:r w:rsidR="0083601F">
        <w:rPr>
          <w:rFonts w:ascii="Comic Sans MS" w:hAnsi="Comic Sans MS"/>
        </w:rPr>
        <w:t>deje de sentir un</w:t>
      </w:r>
      <w:r>
        <w:rPr>
          <w:rFonts w:ascii="Comic Sans MS" w:hAnsi="Comic Sans MS"/>
        </w:rPr>
        <w:t xml:space="preserve"> amor infinito por el pueblo nicaragüense. En este momento tan difícil que </w:t>
      </w:r>
      <w:r>
        <w:rPr>
          <w:rFonts w:ascii="Comic Sans MS" w:hAnsi="Comic Sans MS"/>
        </w:rPr>
        <w:lastRenderedPageBreak/>
        <w:t>están viviendo</w:t>
      </w:r>
      <w:r w:rsidR="0091519C">
        <w:rPr>
          <w:rFonts w:ascii="Comic Sans MS" w:hAnsi="Comic Sans MS"/>
        </w:rPr>
        <w:t>,</w:t>
      </w:r>
      <w:r>
        <w:rPr>
          <w:rFonts w:ascii="Comic Sans MS" w:hAnsi="Comic Sans MS"/>
        </w:rPr>
        <w:t xml:space="preserve"> recuerdo dos cosas, la primera del Che cuando en un acto en Santiago de Cuba en noviembre de 1964 nos alertaba: </w:t>
      </w:r>
      <w:r>
        <w:rPr>
          <w:rStyle w:val="nfasis"/>
          <w:rFonts w:ascii="Comic Sans MS" w:hAnsi="Comic Sans MS" w:cs="Arial"/>
          <w:bCs/>
          <w:i w:val="0"/>
          <w:color w:val="222222"/>
          <w:bdr w:val="none" w:sz="0" w:space="0" w:color="auto" w:frame="1"/>
        </w:rPr>
        <w:t>"...por</w:t>
      </w:r>
      <w:r w:rsidRPr="00D678B0">
        <w:rPr>
          <w:rStyle w:val="nfasis"/>
          <w:rFonts w:ascii="Comic Sans MS" w:hAnsi="Comic Sans MS" w:cs="Arial"/>
          <w:bCs/>
          <w:i w:val="0"/>
          <w:color w:val="222222"/>
          <w:bdr w:val="none" w:sz="0" w:space="0" w:color="auto" w:frame="1"/>
        </w:rPr>
        <w:t>que es la naturaleza del imperialismo la que bestializa a los hombres, la que la convierte en fieras sedientas de sangre, que están dispuestas a degollar, asesinar, a destruir hasta la última imagen de un revolucionario, de un partidario de un régimen que haya caído bajo su bota o que luche por su libertad... Y recordemos siempre, que no se puede confiar en el imperia</w:t>
      </w:r>
      <w:r w:rsidR="0091519C">
        <w:rPr>
          <w:rStyle w:val="nfasis"/>
          <w:rFonts w:ascii="Comic Sans MS" w:hAnsi="Comic Sans MS" w:cs="Arial"/>
          <w:bCs/>
          <w:i w:val="0"/>
          <w:color w:val="222222"/>
          <w:bdr w:val="none" w:sz="0" w:space="0" w:color="auto" w:frame="1"/>
        </w:rPr>
        <w:t>lismo pero ni tantito así, nada</w:t>
      </w:r>
      <w:r w:rsidRPr="00D678B0">
        <w:rPr>
          <w:rStyle w:val="nfasis"/>
          <w:rFonts w:ascii="Comic Sans MS" w:hAnsi="Comic Sans MS" w:cs="Arial"/>
          <w:bCs/>
          <w:i w:val="0"/>
          <w:color w:val="222222"/>
          <w:bdr w:val="none" w:sz="0" w:space="0" w:color="auto" w:frame="1"/>
        </w:rPr>
        <w:t>”</w:t>
      </w:r>
      <w:r w:rsidR="00FB6959">
        <w:rPr>
          <w:rStyle w:val="nfasis"/>
          <w:rFonts w:ascii="Comic Sans MS" w:hAnsi="Comic Sans MS" w:cs="Arial"/>
          <w:bCs/>
          <w:i w:val="0"/>
          <w:color w:val="222222"/>
          <w:bdr w:val="none" w:sz="0" w:space="0" w:color="auto" w:frame="1"/>
        </w:rPr>
        <w:t>.</w:t>
      </w:r>
    </w:p>
    <w:p w:rsidR="00FB6959" w:rsidRDefault="00FB6959" w:rsidP="00F06493">
      <w:pPr>
        <w:jc w:val="both"/>
        <w:rPr>
          <w:rStyle w:val="nfasis"/>
          <w:rFonts w:ascii="Comic Sans MS" w:hAnsi="Comic Sans MS" w:cs="Arial"/>
          <w:bCs/>
          <w:i w:val="0"/>
          <w:color w:val="222222"/>
          <w:bdr w:val="none" w:sz="0" w:space="0" w:color="auto" w:frame="1"/>
        </w:rPr>
      </w:pPr>
      <w:r>
        <w:rPr>
          <w:rStyle w:val="nfasis"/>
          <w:rFonts w:ascii="Comic Sans MS" w:hAnsi="Comic Sans MS" w:cs="Arial"/>
          <w:bCs/>
          <w:i w:val="0"/>
          <w:color w:val="222222"/>
          <w:bdr w:val="none" w:sz="0" w:space="0" w:color="auto" w:frame="1"/>
        </w:rPr>
        <w:t xml:space="preserve">La otra me la dijo personalmente el Comandante Tomás Borge cuando lo visité en Lima, en fechas cercanas a su enfermedad y </w:t>
      </w:r>
      <w:r w:rsidR="0091519C">
        <w:rPr>
          <w:rStyle w:val="nfasis"/>
          <w:rFonts w:ascii="Comic Sans MS" w:hAnsi="Comic Sans MS" w:cs="Arial"/>
          <w:bCs/>
          <w:i w:val="0"/>
          <w:color w:val="222222"/>
          <w:bdr w:val="none" w:sz="0" w:space="0" w:color="auto" w:frame="1"/>
        </w:rPr>
        <w:t xml:space="preserve">posterior </w:t>
      </w:r>
      <w:r>
        <w:rPr>
          <w:rStyle w:val="nfasis"/>
          <w:rFonts w:ascii="Comic Sans MS" w:hAnsi="Comic Sans MS" w:cs="Arial"/>
          <w:bCs/>
          <w:i w:val="0"/>
          <w:color w:val="222222"/>
          <w:bdr w:val="none" w:sz="0" w:space="0" w:color="auto" w:frame="1"/>
        </w:rPr>
        <w:t>fallecimiento “América Latina y sus procesos revolucionarios son muy complejos, hay quien puede confundirse o estar desorientado, en esos casos hay que saber donde e</w:t>
      </w:r>
      <w:r w:rsidR="0091519C">
        <w:rPr>
          <w:rStyle w:val="nfasis"/>
          <w:rFonts w:ascii="Comic Sans MS" w:hAnsi="Comic Sans MS" w:cs="Arial"/>
          <w:bCs/>
          <w:i w:val="0"/>
          <w:color w:val="222222"/>
          <w:bdr w:val="none" w:sz="0" w:space="0" w:color="auto" w:frame="1"/>
        </w:rPr>
        <w:t>stá Fidel:</w:t>
      </w:r>
      <w:r>
        <w:rPr>
          <w:rStyle w:val="nfasis"/>
          <w:rFonts w:ascii="Comic Sans MS" w:hAnsi="Comic Sans MS" w:cs="Arial"/>
          <w:bCs/>
          <w:i w:val="0"/>
          <w:color w:val="222222"/>
          <w:bdr w:val="none" w:sz="0" w:space="0" w:color="auto" w:frame="1"/>
        </w:rPr>
        <w:t xml:space="preserve"> ahí hay que estar”.</w:t>
      </w:r>
    </w:p>
    <w:p w:rsidR="009E37B9" w:rsidRDefault="00FB6959" w:rsidP="00F06493">
      <w:pPr>
        <w:jc w:val="both"/>
        <w:rPr>
          <w:rStyle w:val="nfasis"/>
          <w:rFonts w:ascii="Comic Sans MS" w:hAnsi="Comic Sans MS" w:cs="Arial"/>
          <w:bCs/>
          <w:i w:val="0"/>
          <w:color w:val="222222"/>
          <w:bdr w:val="none" w:sz="0" w:space="0" w:color="auto" w:frame="1"/>
        </w:rPr>
      </w:pPr>
      <w:r>
        <w:rPr>
          <w:rStyle w:val="nfasis"/>
          <w:rFonts w:ascii="Comic Sans MS" w:hAnsi="Comic Sans MS" w:cs="Arial"/>
          <w:bCs/>
          <w:i w:val="0"/>
          <w:color w:val="222222"/>
          <w:bdr w:val="none" w:sz="0" w:space="0" w:color="auto" w:frame="1"/>
        </w:rPr>
        <w:t>Cuando Nicaragua sufre los embates imperiales, posiblemente iniciados por errores de conducción, por fallas en la subjetividad de la dirección, por métodos y prácticas</w:t>
      </w:r>
      <w:r w:rsidR="00BB7EF7">
        <w:rPr>
          <w:rStyle w:val="nfasis"/>
          <w:rFonts w:ascii="Comic Sans MS" w:hAnsi="Comic Sans MS" w:cs="Arial"/>
          <w:bCs/>
          <w:i w:val="0"/>
          <w:color w:val="222222"/>
          <w:bdr w:val="none" w:sz="0" w:space="0" w:color="auto" w:frame="1"/>
        </w:rPr>
        <w:t xml:space="preserve"> incorrecta</w:t>
      </w:r>
      <w:r>
        <w:rPr>
          <w:rStyle w:val="nfasis"/>
          <w:rFonts w:ascii="Comic Sans MS" w:hAnsi="Comic Sans MS" w:cs="Arial"/>
          <w:bCs/>
          <w:i w:val="0"/>
          <w:color w:val="222222"/>
          <w:bdr w:val="none" w:sz="0" w:space="0" w:color="auto" w:frame="1"/>
        </w:rPr>
        <w:t>s,</w:t>
      </w:r>
      <w:r w:rsidR="00370EF7">
        <w:rPr>
          <w:rStyle w:val="nfasis"/>
          <w:rFonts w:ascii="Comic Sans MS" w:hAnsi="Comic Sans MS" w:cs="Arial"/>
          <w:bCs/>
          <w:i w:val="0"/>
          <w:color w:val="222222"/>
          <w:bdr w:val="none" w:sz="0" w:space="0" w:color="auto" w:frame="1"/>
        </w:rPr>
        <w:t xml:space="preserve"> cuando se pretende retrotraer la historia, cuando la muerte y la destrucción disfrazadas de democracia se quieren instalar en la patria de Sandino de Rubén Darío y de Carlos Fonseca Amador</w:t>
      </w:r>
      <w:r>
        <w:rPr>
          <w:rStyle w:val="nfasis"/>
          <w:rFonts w:ascii="Comic Sans MS" w:hAnsi="Comic Sans MS" w:cs="Arial"/>
          <w:bCs/>
          <w:i w:val="0"/>
          <w:color w:val="222222"/>
          <w:bdr w:val="none" w:sz="0" w:space="0" w:color="auto" w:frame="1"/>
        </w:rPr>
        <w:t xml:space="preserve"> nadie puede estar confundido, hay que estar donde está Fidel, o visto de otra manera hay que saber donde esté el imperio para ponerse en la trinchera del frente.</w:t>
      </w:r>
      <w:r w:rsidR="0091519C">
        <w:rPr>
          <w:rStyle w:val="nfasis"/>
          <w:rFonts w:ascii="Comic Sans MS" w:hAnsi="Comic Sans MS" w:cs="Arial"/>
          <w:bCs/>
          <w:i w:val="0"/>
          <w:color w:val="222222"/>
          <w:bdr w:val="none" w:sz="0" w:space="0" w:color="auto" w:frame="1"/>
        </w:rPr>
        <w:t xml:space="preserve"> Estar con Estados Unidos es estar con los enemigos de la humanidad. Lo dice el himno del FSLN.</w:t>
      </w:r>
      <w:r w:rsidR="00BB7EF7">
        <w:rPr>
          <w:rStyle w:val="nfasis"/>
          <w:rFonts w:ascii="Comic Sans MS" w:hAnsi="Comic Sans MS" w:cs="Arial"/>
          <w:bCs/>
          <w:i w:val="0"/>
          <w:color w:val="222222"/>
          <w:bdr w:val="none" w:sz="0" w:space="0" w:color="auto" w:frame="1"/>
        </w:rPr>
        <w:t xml:space="preserve"> Los errores que se hayan podido </w:t>
      </w:r>
      <w:r w:rsidR="001B18FD">
        <w:rPr>
          <w:rStyle w:val="nfasis"/>
          <w:rFonts w:ascii="Comic Sans MS" w:hAnsi="Comic Sans MS" w:cs="Arial"/>
          <w:bCs/>
          <w:i w:val="0"/>
          <w:color w:val="222222"/>
          <w:bdr w:val="none" w:sz="0" w:space="0" w:color="auto" w:frame="1"/>
        </w:rPr>
        <w:t>cometer se tendrán que superar</w:t>
      </w:r>
      <w:r w:rsidR="00BB7EF7">
        <w:rPr>
          <w:rStyle w:val="nfasis"/>
          <w:rFonts w:ascii="Comic Sans MS" w:hAnsi="Comic Sans MS" w:cs="Arial"/>
          <w:bCs/>
          <w:i w:val="0"/>
          <w:color w:val="222222"/>
          <w:bdr w:val="none" w:sz="0" w:space="0" w:color="auto" w:frame="1"/>
        </w:rPr>
        <w:t xml:space="preserve"> será el propio pueblo e</w:t>
      </w:r>
      <w:r w:rsidR="001B18FD">
        <w:rPr>
          <w:rStyle w:val="nfasis"/>
          <w:rFonts w:ascii="Comic Sans MS" w:hAnsi="Comic Sans MS" w:cs="Arial"/>
          <w:bCs/>
          <w:i w:val="0"/>
          <w:color w:val="222222"/>
          <w:bdr w:val="none" w:sz="0" w:space="0" w:color="auto" w:frame="1"/>
        </w:rPr>
        <w:t xml:space="preserve">l que exigirá retomar el camino correcto, no habrá soluciones venidas desde afuera, menos del norte, </w:t>
      </w:r>
      <w:r w:rsidR="0091519C">
        <w:rPr>
          <w:rStyle w:val="nfasis"/>
          <w:rFonts w:ascii="Comic Sans MS" w:hAnsi="Comic Sans MS" w:cs="Arial"/>
          <w:bCs/>
          <w:i w:val="0"/>
          <w:color w:val="222222"/>
          <w:bdr w:val="none" w:sz="0" w:space="0" w:color="auto" w:frame="1"/>
        </w:rPr>
        <w:t>tampoco</w:t>
      </w:r>
      <w:r w:rsidR="001B18FD">
        <w:rPr>
          <w:rStyle w:val="nfasis"/>
          <w:rFonts w:ascii="Comic Sans MS" w:hAnsi="Comic Sans MS" w:cs="Arial"/>
          <w:bCs/>
          <w:i w:val="0"/>
          <w:color w:val="222222"/>
          <w:bdr w:val="none" w:sz="0" w:space="0" w:color="auto" w:frame="1"/>
        </w:rPr>
        <w:t xml:space="preserve"> de la OEA</w:t>
      </w:r>
      <w:r w:rsidR="0091519C">
        <w:rPr>
          <w:rStyle w:val="nfasis"/>
          <w:rFonts w:ascii="Comic Sans MS" w:hAnsi="Comic Sans MS" w:cs="Arial"/>
          <w:bCs/>
          <w:i w:val="0"/>
          <w:color w:val="222222"/>
          <w:bdr w:val="none" w:sz="0" w:space="0" w:color="auto" w:frame="1"/>
        </w:rPr>
        <w:t xml:space="preserve"> o de la CIDH</w:t>
      </w:r>
      <w:r w:rsidR="001B18FD">
        <w:rPr>
          <w:rStyle w:val="nfasis"/>
          <w:rFonts w:ascii="Comic Sans MS" w:hAnsi="Comic Sans MS" w:cs="Arial"/>
          <w:bCs/>
          <w:i w:val="0"/>
          <w:color w:val="222222"/>
          <w:bdr w:val="none" w:sz="0" w:space="0" w:color="auto" w:frame="1"/>
        </w:rPr>
        <w:t>, no será Almagro, el pupilo de Pepe Mujica el que vaya a dictar las pautas del “comportamiento correcto”</w:t>
      </w:r>
      <w:r w:rsidR="0091519C">
        <w:rPr>
          <w:rStyle w:val="nfasis"/>
          <w:rFonts w:ascii="Comic Sans MS" w:hAnsi="Comic Sans MS" w:cs="Arial"/>
          <w:bCs/>
          <w:i w:val="0"/>
          <w:color w:val="222222"/>
          <w:bdr w:val="none" w:sz="0" w:space="0" w:color="auto" w:frame="1"/>
        </w:rPr>
        <w:t>.</w:t>
      </w:r>
      <w:r>
        <w:rPr>
          <w:rStyle w:val="nfasis"/>
          <w:rFonts w:ascii="Comic Sans MS" w:hAnsi="Comic Sans MS" w:cs="Arial"/>
          <w:bCs/>
          <w:i w:val="0"/>
          <w:color w:val="222222"/>
          <w:bdr w:val="none" w:sz="0" w:space="0" w:color="auto" w:frame="1"/>
        </w:rPr>
        <w:t xml:space="preserve"> Como dice el periodista argentino José </w:t>
      </w:r>
      <w:proofErr w:type="spellStart"/>
      <w:r>
        <w:rPr>
          <w:rStyle w:val="nfasis"/>
          <w:rFonts w:ascii="Comic Sans MS" w:hAnsi="Comic Sans MS" w:cs="Arial"/>
          <w:bCs/>
          <w:i w:val="0"/>
          <w:color w:val="222222"/>
          <w:bdr w:val="none" w:sz="0" w:space="0" w:color="auto" w:frame="1"/>
        </w:rPr>
        <w:t>Steinsleger</w:t>
      </w:r>
      <w:proofErr w:type="spellEnd"/>
      <w:r w:rsidR="00BB7EF7">
        <w:rPr>
          <w:rStyle w:val="nfasis"/>
          <w:rFonts w:ascii="Comic Sans MS" w:hAnsi="Comic Sans MS" w:cs="Arial"/>
          <w:bCs/>
          <w:i w:val="0"/>
          <w:color w:val="222222"/>
          <w:bdr w:val="none" w:sz="0" w:space="0" w:color="auto" w:frame="1"/>
        </w:rPr>
        <w:t xml:space="preserve">: </w:t>
      </w:r>
      <w:r w:rsidR="00BB7EF7" w:rsidRPr="00BB7EF7">
        <w:rPr>
          <w:rStyle w:val="nfasis"/>
          <w:rFonts w:ascii="Comic Sans MS" w:hAnsi="Comic Sans MS" w:cs="Arial"/>
          <w:bCs/>
          <w:i w:val="0"/>
          <w:color w:val="222222"/>
          <w:bdr w:val="none" w:sz="0" w:space="0" w:color="auto" w:frame="1"/>
        </w:rPr>
        <w:t>“</w:t>
      </w:r>
      <w:r w:rsidR="00BB7EF7" w:rsidRPr="00BB7EF7">
        <w:rPr>
          <w:rFonts w:ascii="Comic Sans MS" w:hAnsi="Comic Sans MS"/>
          <w:color w:val="000000"/>
          <w:shd w:val="clear" w:color="auto" w:fill="FFFFFF"/>
        </w:rPr>
        <w:t>El pueblo sandinista decidirá. Mas no para que los escritores caigan en el prosaísmo de ser aclamados por consideraciones que exceden sus méritos literarios, o convirtiendo la paradoja en receta de </w:t>
      </w:r>
      <w:r w:rsidR="00BB7EF7" w:rsidRPr="00BB7EF7">
        <w:rPr>
          <w:rFonts w:ascii="Comic Sans MS" w:hAnsi="Comic Sans MS"/>
        </w:rPr>
        <w:t>buena ciudadanía</w:t>
      </w:r>
      <w:r w:rsidR="00BB7EF7">
        <w:rPr>
          <w:rFonts w:ascii="Comic Sans MS" w:hAnsi="Comic Sans MS"/>
        </w:rPr>
        <w:t>”</w:t>
      </w:r>
      <w:r w:rsidR="001B18FD">
        <w:rPr>
          <w:rFonts w:ascii="Comic Sans MS" w:hAnsi="Comic Sans MS"/>
        </w:rPr>
        <w:t>.</w:t>
      </w:r>
      <w:r>
        <w:rPr>
          <w:rStyle w:val="nfasis"/>
          <w:rFonts w:ascii="Comic Sans MS" w:hAnsi="Comic Sans MS" w:cs="Arial"/>
          <w:bCs/>
          <w:i w:val="0"/>
          <w:color w:val="222222"/>
          <w:bdr w:val="none" w:sz="0" w:space="0" w:color="auto" w:frame="1"/>
        </w:rPr>
        <w:t xml:space="preserve"> </w:t>
      </w:r>
    </w:p>
    <w:p w:rsidR="009E37B9" w:rsidRPr="009E37B9" w:rsidRDefault="009E37B9" w:rsidP="009E37B9">
      <w:pPr>
        <w:spacing w:after="0"/>
        <w:jc w:val="right"/>
        <w:rPr>
          <w:rStyle w:val="nfasis"/>
          <w:rFonts w:ascii="Comic Sans MS" w:hAnsi="Comic Sans MS" w:cs="Arial"/>
          <w:b/>
          <w:bCs/>
          <w:i w:val="0"/>
          <w:color w:val="222222"/>
          <w:bdr w:val="none" w:sz="0" w:space="0" w:color="auto" w:frame="1"/>
        </w:rPr>
      </w:pPr>
      <w:r w:rsidRPr="009E37B9">
        <w:rPr>
          <w:rStyle w:val="nfasis"/>
          <w:rFonts w:ascii="Comic Sans MS" w:hAnsi="Comic Sans MS" w:cs="Arial"/>
          <w:b/>
          <w:bCs/>
          <w:i w:val="0"/>
          <w:color w:val="222222"/>
          <w:bdr w:val="none" w:sz="0" w:space="0" w:color="auto" w:frame="1"/>
        </w:rPr>
        <w:t>Sergio Rodríguez Gelfenstein</w:t>
      </w:r>
    </w:p>
    <w:p w:rsidR="00001DA1" w:rsidRPr="009E37B9" w:rsidRDefault="00247445" w:rsidP="009E37B9">
      <w:pPr>
        <w:spacing w:after="0"/>
        <w:jc w:val="right"/>
        <w:rPr>
          <w:rFonts w:ascii="Comic Sans MS" w:hAnsi="Comic Sans MS"/>
          <w:b/>
          <w:i/>
        </w:rPr>
      </w:pPr>
      <w:r>
        <w:rPr>
          <w:rStyle w:val="nfasis"/>
          <w:rFonts w:ascii="Comic Sans MS" w:hAnsi="Comic Sans MS" w:cs="Arial"/>
          <w:b/>
          <w:bCs/>
          <w:i w:val="0"/>
          <w:color w:val="222222"/>
          <w:bdr w:val="none" w:sz="0" w:space="0" w:color="auto" w:frame="1"/>
        </w:rPr>
        <w:t>20 de jul</w:t>
      </w:r>
      <w:r w:rsidR="009E37B9" w:rsidRPr="009E37B9">
        <w:rPr>
          <w:rStyle w:val="nfasis"/>
          <w:rFonts w:ascii="Comic Sans MS" w:hAnsi="Comic Sans MS" w:cs="Arial"/>
          <w:b/>
          <w:bCs/>
          <w:i w:val="0"/>
          <w:color w:val="222222"/>
          <w:bdr w:val="none" w:sz="0" w:space="0" w:color="auto" w:frame="1"/>
        </w:rPr>
        <w:t>io de 2018</w:t>
      </w:r>
      <w:r w:rsidR="00FB6959" w:rsidRPr="009E37B9">
        <w:rPr>
          <w:rStyle w:val="nfasis"/>
          <w:rFonts w:ascii="Comic Sans MS" w:hAnsi="Comic Sans MS" w:cs="Arial"/>
          <w:b/>
          <w:bCs/>
          <w:i w:val="0"/>
          <w:color w:val="222222"/>
          <w:bdr w:val="none" w:sz="0" w:space="0" w:color="auto" w:frame="1"/>
        </w:rPr>
        <w:t xml:space="preserve"> </w:t>
      </w:r>
      <w:r w:rsidR="0062613A" w:rsidRPr="009E37B9">
        <w:rPr>
          <w:rFonts w:ascii="Comic Sans MS" w:hAnsi="Comic Sans MS"/>
          <w:b/>
          <w:i/>
        </w:rPr>
        <w:t xml:space="preserve"> </w:t>
      </w:r>
    </w:p>
    <w:sectPr w:rsidR="00001DA1" w:rsidRPr="009E37B9" w:rsidSect="008E5F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93"/>
    <w:rsid w:val="00001DA1"/>
    <w:rsid w:val="00083FB4"/>
    <w:rsid w:val="001B18FD"/>
    <w:rsid w:val="001F0F20"/>
    <w:rsid w:val="002014F4"/>
    <w:rsid w:val="00247445"/>
    <w:rsid w:val="00370EF7"/>
    <w:rsid w:val="003C2503"/>
    <w:rsid w:val="0040159F"/>
    <w:rsid w:val="0059642E"/>
    <w:rsid w:val="0062613A"/>
    <w:rsid w:val="0068573D"/>
    <w:rsid w:val="007B53A5"/>
    <w:rsid w:val="0083601F"/>
    <w:rsid w:val="008E50DC"/>
    <w:rsid w:val="008E5F17"/>
    <w:rsid w:val="0091519C"/>
    <w:rsid w:val="009E37B9"/>
    <w:rsid w:val="00A46920"/>
    <w:rsid w:val="00A72898"/>
    <w:rsid w:val="00B279C2"/>
    <w:rsid w:val="00B40705"/>
    <w:rsid w:val="00B8272F"/>
    <w:rsid w:val="00B95998"/>
    <w:rsid w:val="00BB7EF7"/>
    <w:rsid w:val="00BF2AF4"/>
    <w:rsid w:val="00C66D55"/>
    <w:rsid w:val="00C969EE"/>
    <w:rsid w:val="00D46ACF"/>
    <w:rsid w:val="00D50714"/>
    <w:rsid w:val="00D678B0"/>
    <w:rsid w:val="00F06493"/>
    <w:rsid w:val="00F83E4B"/>
    <w:rsid w:val="00FB6959"/>
    <w:rsid w:val="00FC637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7C3F9-A5AC-4761-92C2-B3D35FF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67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Rodriguez  Gelfenstein</dc:creator>
  <cp:lastModifiedBy>Mario</cp:lastModifiedBy>
  <cp:revision>2</cp:revision>
  <dcterms:created xsi:type="dcterms:W3CDTF">2018-07-23T00:28:00Z</dcterms:created>
  <dcterms:modified xsi:type="dcterms:W3CDTF">2018-07-23T00:28:00Z</dcterms:modified>
</cp:coreProperties>
</file>